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6.000000000002" w:type="dxa"/>
        <w:jc w:val="center"/>
        <w:tblLayout w:type="fixed"/>
        <w:tblLook w:val="0000"/>
      </w:tblPr>
      <w:tblGrid>
        <w:gridCol w:w="2254"/>
        <w:gridCol w:w="1978"/>
        <w:gridCol w:w="432"/>
        <w:gridCol w:w="5662"/>
        <w:tblGridChange w:id="0">
          <w:tblGrid>
            <w:gridCol w:w="2254"/>
            <w:gridCol w:w="1978"/>
            <w:gridCol w:w="432"/>
            <w:gridCol w:w="56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highlight w:val="lightGray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highlight w:val="lightGray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lightGray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lightGray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4162.010.26.1.1422-2025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CARLOS EDUARDO VARELA CARDENAS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76.047.234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Extemporánea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1073149256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8823032875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02/07/2025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JUNIO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21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uuet8fp81nh5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1"/>
                <w:tab w:val="left" w:leader="none" w:pos="933"/>
              </w:tabs>
              <w:spacing w:after="0" w:before="0" w:line="240" w:lineRule="auto"/>
              <w:ind w:left="933" w:right="179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1"/>
                <w:tab w:val="left" w:leader="none" w:pos="933"/>
              </w:tabs>
              <w:spacing w:after="0" w:before="251" w:line="240" w:lineRule="auto"/>
              <w:ind w:left="933" w:right="174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1"/>
                <w:tab w:val="left" w:leader="none" w:pos="933"/>
              </w:tabs>
              <w:spacing w:after="0" w:before="250" w:line="240" w:lineRule="auto"/>
              <w:ind w:left="933" w:right="177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Participar las actividades operativas, logísticas o asistenciales de carácter misional de la secretaría de Deporte y recreación tendientes  a enriquecer la ejecución del programa.                                               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1"/>
              </w:tabs>
              <w:spacing w:after="0" w:before="248" w:line="240" w:lineRule="auto"/>
              <w:ind w:left="933" w:right="179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verificar el cumplimiento y/o participar de las actividades en pro del desarrollo del sistema de gestión de calidad, el sistema de gestión ambiental y el sistema de  gestión de seguridad y salud en el trabajo.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3" w:right="179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Planear y diligenciar el formato de parrilla de los monitores deportivo de la Secretaría del Deporte y la Recreación.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3" w:right="179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demás desarrolladas en el objeto contractual.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left"/>
              <w:rPr>
                <w:rFonts w:ascii="Arial" w:cs="Arial" w:eastAsia="Arial" w:hAnsi="Arial"/>
              </w:rPr>
            </w:pPr>
            <w:bookmarkStart w:colFirst="0" w:colLast="0" w:name="_heading=h.b3xdc09jwz7h" w:id="1"/>
            <w:bookmarkEnd w:id="1"/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Realicé recepción de parrillas programa Deporvida por parte de los Formadores a la Coordinación Zonal.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apoyo Técnico en el Proceso de Contactar Nuevos Contratistas vinculados al programa Deporvida periodo contractual Mayo- Julio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Asistí a capacitación General al equipo Primario con el propósito de apoyar el Proceso de La metodología Temporal POAI 2025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Asistí  a mesa de trabajo, sobre lineamientos operativos del programa deporvida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Elaboré parrilla de puntos de atención y beneficiarios del programa deporvida.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Asistí a capacitación Formadores Hábitos y estilos de Vida Saludable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179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highlight w:val="white"/>
                  <w:u w:val="single"/>
                  <w:rtl w:val="0"/>
                </w:rPr>
                <w:t xml:space="preserve">CARLOS EDUARDO VARELA CARDENAS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436893" cy="511952"/>
                  <wp:effectExtent b="0" l="0" r="0" t="0"/>
                  <wp:docPr id="11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6893" cy="51195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25/ju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933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871" w:hanging="360"/>
      </w:pPr>
      <w:rPr/>
    </w:lvl>
    <w:lvl w:ilvl="2">
      <w:start w:val="0"/>
      <w:numFmt w:val="bullet"/>
      <w:lvlText w:val="•"/>
      <w:lvlJc w:val="left"/>
      <w:pPr>
        <w:ind w:left="2803" w:hanging="360"/>
      </w:pPr>
      <w:rPr/>
    </w:lvl>
    <w:lvl w:ilvl="3">
      <w:start w:val="0"/>
      <w:numFmt w:val="bullet"/>
      <w:lvlText w:val="•"/>
      <w:lvlJc w:val="left"/>
      <w:pPr>
        <w:ind w:left="3735" w:hanging="360"/>
      </w:pPr>
      <w:rPr/>
    </w:lvl>
    <w:lvl w:ilvl="4">
      <w:start w:val="0"/>
      <w:numFmt w:val="bullet"/>
      <w:lvlText w:val="•"/>
      <w:lvlJc w:val="left"/>
      <w:pPr>
        <w:ind w:left="4667" w:hanging="360"/>
      </w:pPr>
      <w:rPr/>
    </w:lvl>
    <w:lvl w:ilvl="5">
      <w:start w:val="0"/>
      <w:numFmt w:val="bullet"/>
      <w:lvlText w:val="•"/>
      <w:lvlJc w:val="left"/>
      <w:pPr>
        <w:ind w:left="5599" w:hanging="360"/>
      </w:pPr>
      <w:rPr/>
    </w:lvl>
    <w:lvl w:ilvl="6">
      <w:start w:val="0"/>
      <w:numFmt w:val="bullet"/>
      <w:lvlText w:val="•"/>
      <w:lvlJc w:val="left"/>
      <w:pPr>
        <w:ind w:left="6531" w:hanging="360"/>
      </w:pPr>
      <w:rPr/>
    </w:lvl>
    <w:lvl w:ilvl="7">
      <w:start w:val="0"/>
      <w:numFmt w:val="bullet"/>
      <w:lvlText w:val="•"/>
      <w:lvlJc w:val="left"/>
      <w:pPr>
        <w:ind w:left="7463" w:hanging="360"/>
      </w:pPr>
      <w:rPr/>
    </w:lvl>
    <w:lvl w:ilvl="8">
      <w:start w:val="0"/>
      <w:numFmt w:val="bullet"/>
      <w:lvlText w:val="•"/>
      <w:lvlJc w:val="left"/>
      <w:pPr>
        <w:ind w:left="8395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uHPgfIlGXsb8qFzFw7GtHV9sZ_dvh1I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qStw/T2hTW4T/fauGLjKX00EKw==">CgMxLjAyDmgudXVldDhmcDgxbmg1Mg5oLmIzeGRjMDlqd3o3aDgAciExemV5RUloVTJ5MGJUMEF6UU1JbW80cVMyaHJEbUx3T24=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2025-06-07T20:07:00Z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